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6CF" w:rsidRPr="009476CF" w:rsidRDefault="009476CF" w:rsidP="009476CF">
      <w:pPr>
        <w:ind w:firstLineChars="0" w:firstLine="0"/>
        <w:jc w:val="center"/>
        <w:rPr>
          <w:rFonts w:ascii="方正小标宋简体" w:eastAsia="方正小标宋简体" w:hAnsi="黑体" w:cstheme="minorBidi"/>
          <w:sz w:val="44"/>
          <w:szCs w:val="44"/>
        </w:rPr>
      </w:pPr>
      <w:r>
        <w:rPr>
          <w:rFonts w:ascii="方正小标宋简体" w:eastAsia="方正小标宋简体" w:hAnsi="黑体" w:cstheme="minorBidi" w:hint="eastAsia"/>
          <w:sz w:val="44"/>
          <w:szCs w:val="44"/>
        </w:rPr>
        <w:t>吉林省</w:t>
      </w:r>
      <w:r w:rsidRPr="009476CF">
        <w:rPr>
          <w:rFonts w:ascii="方正小标宋简体" w:eastAsia="方正小标宋简体" w:hAnsi="黑体" w:cstheme="minorBidi" w:hint="eastAsia"/>
          <w:sz w:val="44"/>
          <w:szCs w:val="44"/>
        </w:rPr>
        <w:t>白山市江源区砟子</w:t>
      </w:r>
      <w:r>
        <w:rPr>
          <w:rFonts w:ascii="方正小标宋简体" w:eastAsia="方正小标宋简体" w:hAnsi="黑体" w:cstheme="minorBidi" w:hint="eastAsia"/>
          <w:sz w:val="44"/>
          <w:szCs w:val="44"/>
        </w:rPr>
        <w:t>镇</w:t>
      </w:r>
      <w:r w:rsidRPr="009476CF">
        <w:rPr>
          <w:rFonts w:ascii="方正小标宋简体" w:eastAsia="方正小标宋简体" w:hAnsi="黑体" w:cstheme="minorBidi" w:hint="eastAsia"/>
          <w:sz w:val="44"/>
          <w:szCs w:val="44"/>
        </w:rPr>
        <w:t>供水工程</w:t>
      </w:r>
    </w:p>
    <w:p w:rsidR="009476CF" w:rsidRPr="009476CF" w:rsidRDefault="009476CF" w:rsidP="009476CF">
      <w:pPr>
        <w:ind w:left="632" w:firstLine="632"/>
        <w:jc w:val="right"/>
        <w:rPr>
          <w:rFonts w:ascii="楷体_GB2312" w:eastAsia="楷体_GB2312" w:hAnsi="楷体_GB2312" w:cs="楷体_GB2312"/>
          <w:szCs w:val="32"/>
        </w:rPr>
      </w:pPr>
      <w:r w:rsidRPr="009476CF">
        <w:rPr>
          <w:rFonts w:ascii="楷体_GB2312" w:eastAsia="楷体_GB2312" w:hAnsi="楷体_GB2312" w:cs="楷体_GB2312" w:hint="eastAsia"/>
          <w:szCs w:val="32"/>
        </w:rPr>
        <w:t>----城乡供水一体化 农村供水城市化</w:t>
      </w:r>
    </w:p>
    <w:p w:rsidR="009476CF" w:rsidRPr="009476CF" w:rsidRDefault="009476CF" w:rsidP="009476CF">
      <w:pPr>
        <w:ind w:left="632" w:firstLine="712"/>
        <w:jc w:val="right"/>
        <w:rPr>
          <w:rFonts w:ascii="方正小标宋简体" w:eastAsia="方正小标宋简体" w:hAnsi="黑体" w:cstheme="minorBidi"/>
          <w:sz w:val="36"/>
          <w:szCs w:val="44"/>
        </w:rPr>
      </w:pPr>
    </w:p>
    <w:p w:rsidR="009476CF" w:rsidRPr="009476CF" w:rsidRDefault="009476CF" w:rsidP="009476CF">
      <w:pPr>
        <w:spacing w:line="600" w:lineRule="exact"/>
        <w:ind w:firstLine="632"/>
        <w:jc w:val="left"/>
        <w:rPr>
          <w:rFonts w:ascii="黑体" w:eastAsia="黑体" w:hAnsi="黑体" w:cstheme="minorBidi"/>
          <w:szCs w:val="32"/>
        </w:rPr>
      </w:pPr>
      <w:r w:rsidRPr="009476CF">
        <w:rPr>
          <w:rFonts w:ascii="黑体" w:eastAsia="黑体" w:hAnsi="黑体" w:cstheme="minorBidi" w:hint="eastAsia"/>
          <w:szCs w:val="32"/>
        </w:rPr>
        <w:t>一</w:t>
      </w:r>
      <w:r w:rsidRPr="009476CF">
        <w:rPr>
          <w:rFonts w:ascii="黑体" w:eastAsia="黑体" w:hAnsi="黑体" w:cstheme="minorBidi"/>
          <w:szCs w:val="32"/>
        </w:rPr>
        <w:t>、水厂概况</w:t>
      </w:r>
    </w:p>
    <w:p w:rsidR="009476CF" w:rsidRDefault="009476CF" w:rsidP="009476CF">
      <w:pPr>
        <w:spacing w:line="600" w:lineRule="exact"/>
        <w:ind w:firstLine="648"/>
        <w:rPr>
          <w:rFonts w:ascii="仿宋" w:hAnsi="仿宋" w:cstheme="minorBidi"/>
          <w:spacing w:val="4"/>
          <w:szCs w:val="32"/>
        </w:rPr>
      </w:pPr>
      <w:r w:rsidRPr="009476CF">
        <w:rPr>
          <w:rFonts w:ascii="仿宋" w:hAnsi="仿宋" w:cstheme="minorBidi" w:hint="eastAsia"/>
          <w:spacing w:val="4"/>
          <w:szCs w:val="32"/>
        </w:rPr>
        <w:t>砟子镇</w:t>
      </w:r>
      <w:r w:rsidRPr="009476CF">
        <w:rPr>
          <w:rFonts w:ascii="仿宋" w:hAnsi="仿宋" w:cstheme="minorBidi"/>
          <w:spacing w:val="4"/>
          <w:szCs w:val="32"/>
        </w:rPr>
        <w:t>供水工程</w:t>
      </w:r>
      <w:r w:rsidRPr="009476CF">
        <w:rPr>
          <w:rFonts w:ascii="仿宋" w:hAnsi="仿宋" w:cstheme="minorBidi" w:hint="eastAsia"/>
          <w:spacing w:val="4"/>
          <w:szCs w:val="32"/>
        </w:rPr>
        <w:t>坐落在吉林省东部</w:t>
      </w:r>
      <w:r w:rsidRPr="009476CF">
        <w:rPr>
          <w:rFonts w:ascii="仿宋" w:hAnsi="仿宋" w:cstheme="minorBidi"/>
          <w:spacing w:val="4"/>
          <w:szCs w:val="32"/>
        </w:rPr>
        <w:t>白山市江源区</w:t>
      </w:r>
      <w:r w:rsidRPr="009476CF">
        <w:rPr>
          <w:rFonts w:ascii="仿宋" w:hAnsi="仿宋" w:cstheme="minorBidi" w:hint="eastAsia"/>
          <w:spacing w:val="4"/>
          <w:szCs w:val="32"/>
        </w:rPr>
        <w:t>孙家堡子街道老营沟</w:t>
      </w:r>
      <w:r w:rsidRPr="009476CF">
        <w:rPr>
          <w:rFonts w:ascii="仿宋" w:hAnsi="仿宋" w:cstheme="minorBidi"/>
          <w:spacing w:val="4"/>
          <w:szCs w:val="32"/>
        </w:rPr>
        <w:t>，隶属于</w:t>
      </w:r>
      <w:r w:rsidRPr="009476CF">
        <w:rPr>
          <w:rFonts w:ascii="仿宋" w:hAnsi="仿宋" w:cstheme="minorBidi" w:hint="eastAsia"/>
          <w:spacing w:val="4"/>
          <w:szCs w:val="32"/>
        </w:rPr>
        <w:t>江源区</w:t>
      </w:r>
      <w:r w:rsidRPr="009476CF">
        <w:rPr>
          <w:rFonts w:ascii="仿宋" w:hAnsi="仿宋" w:cstheme="minorBidi"/>
          <w:spacing w:val="4"/>
          <w:szCs w:val="32"/>
        </w:rPr>
        <w:t>自来水公司,</w:t>
      </w:r>
      <w:r w:rsidRPr="009476CF">
        <w:rPr>
          <w:rFonts w:ascii="仿宋" w:hAnsi="仿宋" w:cstheme="minorBidi" w:hint="eastAsia"/>
          <w:spacing w:val="4"/>
          <w:szCs w:val="32"/>
        </w:rPr>
        <w:t>利用城市</w:t>
      </w:r>
      <w:r w:rsidRPr="009476CF">
        <w:rPr>
          <w:rFonts w:ascii="仿宋" w:hAnsi="仿宋" w:cstheme="minorBidi"/>
          <w:spacing w:val="4"/>
          <w:szCs w:val="32"/>
        </w:rPr>
        <w:t>自来水厂</w:t>
      </w:r>
      <w:r>
        <w:rPr>
          <w:rFonts w:ascii="仿宋" w:hAnsi="仿宋" w:cstheme="minorBidi" w:hint="eastAsia"/>
          <w:spacing w:val="4"/>
          <w:szCs w:val="32"/>
        </w:rPr>
        <w:t>（龙头水厂）</w:t>
      </w:r>
      <w:r w:rsidRPr="009476CF">
        <w:rPr>
          <w:rFonts w:ascii="仿宋" w:hAnsi="仿宋" w:cstheme="minorBidi" w:hint="eastAsia"/>
          <w:spacing w:val="4"/>
          <w:szCs w:val="32"/>
        </w:rPr>
        <w:t>部分</w:t>
      </w:r>
      <w:r w:rsidRPr="009476CF">
        <w:rPr>
          <w:rFonts w:ascii="仿宋" w:hAnsi="仿宋" w:cstheme="minorBidi"/>
          <w:spacing w:val="4"/>
          <w:szCs w:val="32"/>
        </w:rPr>
        <w:t>厂房</w:t>
      </w:r>
      <w:r w:rsidRPr="009476CF">
        <w:rPr>
          <w:rFonts w:ascii="仿宋" w:hAnsi="仿宋" w:cstheme="minorBidi" w:hint="eastAsia"/>
          <w:spacing w:val="4"/>
          <w:szCs w:val="32"/>
        </w:rPr>
        <w:t>设施</w:t>
      </w:r>
      <w:r w:rsidRPr="009476CF">
        <w:rPr>
          <w:rFonts w:ascii="仿宋" w:hAnsi="仿宋" w:cstheme="minorBidi"/>
          <w:spacing w:val="4"/>
          <w:szCs w:val="32"/>
        </w:rPr>
        <w:t>建设</w:t>
      </w:r>
      <w:r w:rsidRPr="009476CF">
        <w:rPr>
          <w:rFonts w:ascii="仿宋" w:hAnsi="仿宋" w:cstheme="minorBidi" w:hint="eastAsia"/>
          <w:spacing w:val="4"/>
          <w:szCs w:val="32"/>
        </w:rPr>
        <w:t>，整个</w:t>
      </w:r>
      <w:r w:rsidRPr="009476CF">
        <w:rPr>
          <w:rFonts w:ascii="仿宋" w:hAnsi="仿宋" w:cstheme="minorBidi"/>
          <w:spacing w:val="4"/>
          <w:szCs w:val="32"/>
        </w:rPr>
        <w:t>水厂占地面积</w:t>
      </w:r>
      <w:r w:rsidRPr="009476CF">
        <w:rPr>
          <w:rFonts w:ascii="仿宋" w:hAnsi="仿宋" w:cstheme="minorBidi" w:hint="eastAsia"/>
          <w:spacing w:val="4"/>
          <w:szCs w:val="32"/>
        </w:rPr>
        <w:t>50400</w:t>
      </w:r>
      <w:r w:rsidRPr="009476CF">
        <w:rPr>
          <w:rFonts w:ascii="仿宋" w:hAnsi="仿宋" w:cstheme="minorBidi"/>
          <w:spacing w:val="4"/>
          <w:szCs w:val="32"/>
        </w:rPr>
        <w:t>平方米</w:t>
      </w:r>
      <w:r w:rsidRPr="009476CF">
        <w:rPr>
          <w:rFonts w:ascii="仿宋" w:hAnsi="仿宋" w:cstheme="minorBidi" w:hint="eastAsia"/>
          <w:spacing w:val="4"/>
          <w:szCs w:val="32"/>
        </w:rPr>
        <w:t>，</w:t>
      </w:r>
      <w:r w:rsidRPr="009476CF">
        <w:rPr>
          <w:rFonts w:ascii="仿宋" w:hAnsi="仿宋" w:cstheme="minorBidi"/>
          <w:spacing w:val="4"/>
          <w:szCs w:val="32"/>
        </w:rPr>
        <w:t>日供水能力为1万吨</w:t>
      </w:r>
      <w:r w:rsidRPr="009476CF">
        <w:rPr>
          <w:rFonts w:ascii="仿宋" w:hAnsi="仿宋" w:cstheme="minorBidi" w:hint="eastAsia"/>
          <w:spacing w:val="4"/>
          <w:szCs w:val="32"/>
        </w:rPr>
        <w:t>，工程服务</w:t>
      </w:r>
      <w:r w:rsidRPr="009476CF">
        <w:rPr>
          <w:rFonts w:ascii="仿宋" w:hAnsi="仿宋" w:cstheme="minorBidi"/>
          <w:spacing w:val="4"/>
          <w:szCs w:val="32"/>
        </w:rPr>
        <w:t>农村人口</w:t>
      </w:r>
      <w:r w:rsidRPr="009476CF">
        <w:rPr>
          <w:rFonts w:ascii="仿宋" w:hAnsi="仿宋" w:cstheme="minorBidi" w:hint="eastAsia"/>
          <w:spacing w:val="4"/>
          <w:szCs w:val="32"/>
        </w:rPr>
        <w:t>1</w:t>
      </w:r>
      <w:r w:rsidRPr="009476CF">
        <w:rPr>
          <w:rFonts w:ascii="仿宋" w:hAnsi="仿宋" w:cstheme="minorBidi"/>
          <w:spacing w:val="4"/>
          <w:szCs w:val="32"/>
        </w:rPr>
        <w:t>.5万人</w:t>
      </w:r>
      <w:r w:rsidRPr="009476CF">
        <w:rPr>
          <w:rFonts w:ascii="仿宋" w:hAnsi="仿宋" w:cstheme="minorBidi" w:hint="eastAsia"/>
          <w:spacing w:val="4"/>
          <w:szCs w:val="32"/>
        </w:rPr>
        <w:t>，</w:t>
      </w:r>
      <w:r w:rsidRPr="009476CF">
        <w:rPr>
          <w:rFonts w:ascii="仿宋" w:hAnsi="仿宋" w:cstheme="minorBidi"/>
          <w:spacing w:val="4"/>
          <w:szCs w:val="32"/>
        </w:rPr>
        <w:t>范围</w:t>
      </w:r>
      <w:r w:rsidRPr="009476CF">
        <w:rPr>
          <w:rFonts w:ascii="仿宋" w:hAnsi="仿宋" w:cstheme="minorBidi" w:hint="eastAsia"/>
          <w:spacing w:val="4"/>
          <w:szCs w:val="32"/>
        </w:rPr>
        <w:t>覆盖城郊民强小区</w:t>
      </w:r>
      <w:r w:rsidRPr="009476CF">
        <w:rPr>
          <w:rFonts w:ascii="仿宋" w:hAnsi="仿宋" w:cstheme="minorBidi"/>
          <w:spacing w:val="4"/>
          <w:szCs w:val="32"/>
        </w:rPr>
        <w:t>、</w:t>
      </w:r>
      <w:r w:rsidRPr="009476CF">
        <w:rPr>
          <w:rFonts w:ascii="仿宋" w:hAnsi="仿宋" w:cstheme="minorBidi" w:hint="eastAsia"/>
          <w:spacing w:val="4"/>
          <w:szCs w:val="32"/>
        </w:rPr>
        <w:t>砟子镇区、砟子镇砟子村和八宝村, 实现</w:t>
      </w:r>
      <w:r w:rsidRPr="009476CF">
        <w:rPr>
          <w:rFonts w:ascii="仿宋" w:hAnsi="仿宋" w:cstheme="minorBidi"/>
          <w:spacing w:val="4"/>
          <w:szCs w:val="32"/>
        </w:rPr>
        <w:t>了城乡供水同水源、同管网、同水质、同</w:t>
      </w:r>
      <w:r w:rsidRPr="009476CF">
        <w:rPr>
          <w:rFonts w:ascii="仿宋" w:hAnsi="仿宋" w:cstheme="minorBidi" w:hint="eastAsia"/>
          <w:spacing w:val="4"/>
          <w:szCs w:val="32"/>
        </w:rPr>
        <w:t>服务，</w:t>
      </w:r>
      <w:proofErr w:type="gramStart"/>
      <w:r w:rsidRPr="009476CF">
        <w:rPr>
          <w:rFonts w:ascii="仿宋" w:hAnsi="仿宋" w:cstheme="minorBidi" w:hint="eastAsia"/>
          <w:spacing w:val="4"/>
          <w:szCs w:val="32"/>
        </w:rPr>
        <w:t>是单村</w:t>
      </w:r>
      <w:r w:rsidRPr="009476CF">
        <w:rPr>
          <w:rFonts w:ascii="仿宋" w:hAnsi="仿宋" w:cstheme="minorBidi"/>
          <w:spacing w:val="4"/>
          <w:szCs w:val="32"/>
        </w:rPr>
        <w:t>供水工程</w:t>
      </w:r>
      <w:proofErr w:type="gramEnd"/>
      <w:r w:rsidRPr="009476CF">
        <w:rPr>
          <w:rFonts w:ascii="仿宋" w:hAnsi="仿宋" w:cstheme="minorBidi"/>
          <w:spacing w:val="4"/>
          <w:szCs w:val="32"/>
        </w:rPr>
        <w:t>向规模化供水工程</w:t>
      </w:r>
      <w:r w:rsidRPr="009476CF">
        <w:rPr>
          <w:rFonts w:ascii="仿宋" w:hAnsi="仿宋" w:cstheme="minorBidi" w:hint="eastAsia"/>
          <w:spacing w:val="4"/>
          <w:szCs w:val="32"/>
        </w:rPr>
        <w:t>递进的</w:t>
      </w:r>
      <w:r w:rsidRPr="009476CF">
        <w:rPr>
          <w:rFonts w:ascii="仿宋" w:hAnsi="仿宋" w:cstheme="minorBidi"/>
          <w:spacing w:val="4"/>
          <w:szCs w:val="32"/>
        </w:rPr>
        <w:t>典型代</w:t>
      </w:r>
      <w:r w:rsidRPr="009476CF">
        <w:rPr>
          <w:rFonts w:ascii="仿宋" w:hAnsi="仿宋" w:cstheme="minorBidi" w:hint="eastAsia"/>
          <w:spacing w:val="4"/>
          <w:szCs w:val="32"/>
        </w:rPr>
        <w:t>表</w:t>
      </w:r>
      <w:r w:rsidRPr="009476CF">
        <w:rPr>
          <w:rFonts w:ascii="仿宋" w:hAnsi="仿宋" w:cstheme="minorBidi"/>
          <w:spacing w:val="4"/>
          <w:szCs w:val="32"/>
        </w:rPr>
        <w:t>。</w:t>
      </w:r>
      <w:r w:rsidRPr="009476CF">
        <w:rPr>
          <w:rFonts w:ascii="仿宋" w:hAnsi="仿宋" w:cstheme="minorBidi" w:hint="eastAsia"/>
          <w:spacing w:val="4"/>
          <w:szCs w:val="32"/>
        </w:rPr>
        <w:t>砟子镇</w:t>
      </w:r>
      <w:r w:rsidRPr="009476CF">
        <w:rPr>
          <w:rFonts w:ascii="仿宋" w:hAnsi="仿宋" w:cstheme="minorBidi"/>
          <w:spacing w:val="4"/>
          <w:szCs w:val="32"/>
        </w:rPr>
        <w:t>供水工程取水水源为城市自来水</w:t>
      </w:r>
      <w:r w:rsidRPr="009476CF">
        <w:rPr>
          <w:rFonts w:ascii="仿宋" w:hAnsi="仿宋" w:cstheme="minorBidi" w:hint="eastAsia"/>
          <w:spacing w:val="4"/>
          <w:szCs w:val="32"/>
        </w:rPr>
        <w:t>水源大阳岔河，</w:t>
      </w:r>
      <w:r w:rsidRPr="009476CF">
        <w:rPr>
          <w:rFonts w:ascii="仿宋" w:hAnsi="仿宋" w:cstheme="minorBidi"/>
          <w:spacing w:val="4"/>
          <w:szCs w:val="32"/>
        </w:rPr>
        <w:t>水源保证率100%</w:t>
      </w:r>
      <w:r w:rsidRPr="009476CF">
        <w:rPr>
          <w:rFonts w:ascii="仿宋" w:hAnsi="仿宋" w:cstheme="minorBidi" w:hint="eastAsia"/>
          <w:spacing w:val="4"/>
          <w:szCs w:val="32"/>
        </w:rPr>
        <w:t>，</w:t>
      </w:r>
      <w:r w:rsidRPr="009476CF">
        <w:rPr>
          <w:rFonts w:ascii="仿宋" w:hAnsi="仿宋" w:cstheme="minorBidi"/>
          <w:spacing w:val="4"/>
          <w:szCs w:val="32"/>
        </w:rPr>
        <w:t>在取水口上游1000米下游</w:t>
      </w:r>
      <w:r w:rsidRPr="009476CF">
        <w:rPr>
          <w:rFonts w:ascii="仿宋" w:hAnsi="仿宋" w:cstheme="minorBidi" w:hint="eastAsia"/>
          <w:spacing w:val="4"/>
          <w:szCs w:val="32"/>
        </w:rPr>
        <w:t>1</w:t>
      </w:r>
      <w:r w:rsidRPr="009476CF">
        <w:rPr>
          <w:rFonts w:ascii="仿宋" w:hAnsi="仿宋" w:cstheme="minorBidi"/>
          <w:spacing w:val="4"/>
          <w:szCs w:val="32"/>
        </w:rPr>
        <w:t>00米范围内划定了水源一级保护区</w:t>
      </w:r>
      <w:r w:rsidRPr="009476CF">
        <w:rPr>
          <w:rFonts w:ascii="仿宋" w:hAnsi="仿宋" w:cstheme="minorBidi" w:hint="eastAsia"/>
          <w:spacing w:val="4"/>
          <w:szCs w:val="32"/>
        </w:rPr>
        <w:t>，</w:t>
      </w:r>
      <w:r w:rsidRPr="009476CF">
        <w:rPr>
          <w:rFonts w:ascii="仿宋" w:hAnsi="仿宋" w:cstheme="minorBidi"/>
          <w:spacing w:val="4"/>
          <w:szCs w:val="32"/>
        </w:rPr>
        <w:t>设立了警示标志</w:t>
      </w:r>
      <w:r w:rsidRPr="009476CF">
        <w:rPr>
          <w:rFonts w:ascii="仿宋" w:hAnsi="仿宋" w:cstheme="minorBidi" w:hint="eastAsia"/>
          <w:spacing w:val="4"/>
          <w:szCs w:val="32"/>
        </w:rPr>
        <w:t>及监控设施</w:t>
      </w:r>
      <w:r w:rsidRPr="009476CF">
        <w:rPr>
          <w:rFonts w:ascii="仿宋" w:hAnsi="仿宋" w:cstheme="minorBidi"/>
          <w:spacing w:val="4"/>
          <w:szCs w:val="32"/>
        </w:rPr>
        <w:t>。二级保护区内产业结构得到有效调整，</w:t>
      </w:r>
      <w:r w:rsidRPr="009476CF">
        <w:rPr>
          <w:rFonts w:ascii="仿宋" w:hAnsi="仿宋" w:cstheme="minorBidi" w:hint="eastAsia"/>
          <w:spacing w:val="4"/>
          <w:szCs w:val="32"/>
        </w:rPr>
        <w:t>养殖场</w:t>
      </w:r>
      <w:r w:rsidRPr="009476CF">
        <w:rPr>
          <w:rFonts w:ascii="仿宋" w:hAnsi="仿宋" w:cstheme="minorBidi"/>
          <w:spacing w:val="4"/>
          <w:szCs w:val="32"/>
        </w:rPr>
        <w:t>等均予以搬迁</w:t>
      </w:r>
      <w:r w:rsidRPr="009476CF">
        <w:rPr>
          <w:rFonts w:ascii="仿宋" w:hAnsi="仿宋" w:cstheme="minorBidi" w:hint="eastAsia"/>
          <w:spacing w:val="4"/>
          <w:szCs w:val="32"/>
        </w:rPr>
        <w:t>,</w:t>
      </w:r>
      <w:r w:rsidRPr="009476CF">
        <w:rPr>
          <w:rFonts w:ascii="仿宋" w:hAnsi="仿宋" w:cstheme="minorBidi"/>
          <w:spacing w:val="4"/>
          <w:szCs w:val="32"/>
        </w:rPr>
        <w:t>水质优良</w:t>
      </w:r>
      <w:r w:rsidRPr="009476CF">
        <w:rPr>
          <w:rFonts w:ascii="仿宋" w:hAnsi="仿宋" w:cstheme="minorBidi" w:hint="eastAsia"/>
          <w:spacing w:val="4"/>
          <w:szCs w:val="32"/>
        </w:rPr>
        <w:t>，各项水质指标均</w:t>
      </w:r>
      <w:r w:rsidRPr="009476CF">
        <w:rPr>
          <w:rFonts w:ascii="仿宋" w:hAnsi="仿宋" w:cstheme="minorBidi"/>
          <w:spacing w:val="4"/>
          <w:szCs w:val="32"/>
        </w:rPr>
        <w:t>符合国家规定标准。</w:t>
      </w:r>
      <w:r w:rsidRPr="009476CF">
        <w:rPr>
          <w:rFonts w:ascii="仿宋" w:hAnsi="仿宋" w:cstheme="minorBidi" w:hint="eastAsia"/>
          <w:spacing w:val="4"/>
          <w:szCs w:val="32"/>
        </w:rPr>
        <w:t>砟子镇</w:t>
      </w:r>
      <w:r w:rsidRPr="009476CF">
        <w:rPr>
          <w:rFonts w:ascii="仿宋" w:hAnsi="仿宋" w:cstheme="minorBidi"/>
          <w:spacing w:val="4"/>
          <w:szCs w:val="32"/>
        </w:rPr>
        <w:t>供水工程</w:t>
      </w:r>
      <w:r w:rsidRPr="009476CF">
        <w:rPr>
          <w:rFonts w:ascii="仿宋" w:hAnsi="仿宋" w:cstheme="minorBidi" w:hint="eastAsia"/>
          <w:spacing w:val="4"/>
          <w:szCs w:val="32"/>
        </w:rPr>
        <w:t>是</w:t>
      </w:r>
      <w:r w:rsidRPr="009476CF">
        <w:rPr>
          <w:rFonts w:ascii="仿宋" w:hAnsi="仿宋" w:cstheme="minorBidi"/>
          <w:spacing w:val="4"/>
          <w:szCs w:val="32"/>
        </w:rPr>
        <w:t>龙头水厂</w:t>
      </w:r>
      <w:r w:rsidRPr="009476CF">
        <w:rPr>
          <w:rFonts w:ascii="仿宋" w:hAnsi="仿宋" w:cstheme="minorBidi" w:hint="eastAsia"/>
          <w:spacing w:val="4"/>
          <w:szCs w:val="32"/>
        </w:rPr>
        <w:t>的</w:t>
      </w:r>
      <w:r w:rsidRPr="009476CF">
        <w:rPr>
          <w:rFonts w:ascii="仿宋" w:hAnsi="仿宋" w:cstheme="minorBidi"/>
          <w:spacing w:val="4"/>
          <w:szCs w:val="32"/>
        </w:rPr>
        <w:t>二期</w:t>
      </w:r>
      <w:r w:rsidRPr="009476CF">
        <w:rPr>
          <w:rFonts w:ascii="仿宋" w:hAnsi="仿宋" w:cstheme="minorBidi" w:hint="eastAsia"/>
          <w:spacing w:val="4"/>
          <w:szCs w:val="32"/>
        </w:rPr>
        <w:t>建设</w:t>
      </w:r>
      <w:r w:rsidRPr="009476CF">
        <w:rPr>
          <w:rFonts w:ascii="仿宋" w:hAnsi="仿宋" w:cstheme="minorBidi"/>
          <w:spacing w:val="4"/>
          <w:szCs w:val="32"/>
        </w:rPr>
        <w:t>工程</w:t>
      </w:r>
      <w:r w:rsidRPr="009476CF">
        <w:rPr>
          <w:rFonts w:ascii="仿宋" w:hAnsi="仿宋" w:cstheme="minorBidi" w:hint="eastAsia"/>
          <w:spacing w:val="4"/>
          <w:szCs w:val="32"/>
        </w:rPr>
        <w:t>(一期</w:t>
      </w:r>
      <w:r w:rsidRPr="009476CF">
        <w:rPr>
          <w:rFonts w:ascii="仿宋" w:hAnsi="仿宋" w:cstheme="minorBidi"/>
          <w:spacing w:val="4"/>
          <w:szCs w:val="32"/>
        </w:rPr>
        <w:t>为</w:t>
      </w:r>
      <w:r w:rsidRPr="009476CF">
        <w:rPr>
          <w:rFonts w:ascii="仿宋" w:hAnsi="仿宋" w:cstheme="minorBidi" w:hint="eastAsia"/>
          <w:spacing w:val="4"/>
          <w:szCs w:val="32"/>
        </w:rPr>
        <w:t>市政部门</w:t>
      </w:r>
      <w:r w:rsidRPr="009476CF">
        <w:rPr>
          <w:rFonts w:ascii="仿宋" w:hAnsi="仿宋" w:cstheme="minorBidi"/>
          <w:spacing w:val="4"/>
          <w:szCs w:val="32"/>
        </w:rPr>
        <w:t>投资建设的城市供水</w:t>
      </w:r>
      <w:r w:rsidRPr="009476CF">
        <w:rPr>
          <w:rFonts w:ascii="仿宋" w:hAnsi="仿宋" w:cstheme="minorBidi" w:hint="eastAsia"/>
          <w:spacing w:val="4"/>
          <w:szCs w:val="32"/>
        </w:rPr>
        <w:t>), 2016</w:t>
      </w:r>
      <w:r w:rsidRPr="009476CF">
        <w:rPr>
          <w:rFonts w:ascii="仿宋" w:hAnsi="仿宋" w:cstheme="minorBidi"/>
          <w:spacing w:val="4"/>
          <w:szCs w:val="32"/>
        </w:rPr>
        <w:t>年</w:t>
      </w:r>
      <w:r w:rsidRPr="009476CF">
        <w:rPr>
          <w:rFonts w:ascii="仿宋" w:hAnsi="仿宋" w:cstheme="minorBidi" w:hint="eastAsia"/>
          <w:spacing w:val="4"/>
          <w:szCs w:val="32"/>
        </w:rPr>
        <w:t>12</w:t>
      </w:r>
      <w:r w:rsidRPr="009476CF">
        <w:rPr>
          <w:rFonts w:ascii="仿宋" w:hAnsi="仿宋" w:cstheme="minorBidi"/>
          <w:spacing w:val="4"/>
          <w:szCs w:val="32"/>
        </w:rPr>
        <w:t>月竣工。该水厂设施设备先进齐全，管理制度健全，长期稳定运行，社会评价良好。</w:t>
      </w:r>
    </w:p>
    <w:p w:rsidR="009476CF" w:rsidRPr="009476CF" w:rsidRDefault="009476CF" w:rsidP="009476CF">
      <w:pPr>
        <w:spacing w:line="600" w:lineRule="exact"/>
        <w:ind w:firstLineChars="0" w:firstLine="0"/>
        <w:jc w:val="left"/>
        <w:rPr>
          <w:rFonts w:ascii="仿宋" w:hAnsi="仿宋" w:cstheme="minorBidi"/>
          <w:spacing w:val="4"/>
          <w:szCs w:val="32"/>
        </w:rPr>
      </w:pPr>
    </w:p>
    <w:p w:rsidR="009476CF" w:rsidRPr="00E424EA" w:rsidRDefault="009476CF" w:rsidP="009476CF">
      <w:pPr>
        <w:adjustRightInd w:val="0"/>
        <w:snapToGrid w:val="0"/>
        <w:spacing w:line="600" w:lineRule="exact"/>
        <w:ind w:firstLineChars="0" w:firstLine="0"/>
        <w:jc w:val="center"/>
        <w:rPr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sz w:val="30"/>
          <w:szCs w:val="30"/>
        </w:rPr>
        <w:lastRenderedPageBreak/>
        <w:t>水厂主要</w:t>
      </w:r>
      <w:r>
        <w:rPr>
          <w:rFonts w:ascii="Times New Roman" w:hAnsi="Times New Roman" w:hint="eastAsia"/>
          <w:b/>
          <w:bCs/>
          <w:color w:val="000000"/>
          <w:sz w:val="30"/>
          <w:szCs w:val="30"/>
        </w:rPr>
        <w:t>特性</w:t>
      </w:r>
      <w:r>
        <w:rPr>
          <w:rFonts w:ascii="Times New Roman" w:hAnsi="Times New Roman"/>
          <w:b/>
          <w:bCs/>
          <w:color w:val="000000"/>
          <w:sz w:val="30"/>
          <w:szCs w:val="30"/>
        </w:rPr>
        <w:t>指标</w:t>
      </w:r>
    </w:p>
    <w:tbl>
      <w:tblPr>
        <w:tblW w:w="87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1195"/>
        <w:gridCol w:w="3402"/>
        <w:gridCol w:w="1416"/>
      </w:tblGrid>
      <w:tr w:rsidR="009476CF" w:rsidRPr="00AD641C" w:rsidTr="009476CF">
        <w:trPr>
          <w:trHeight w:hRule="exact" w:val="904"/>
          <w:jc w:val="center"/>
        </w:trPr>
        <w:tc>
          <w:tcPr>
            <w:tcW w:w="2689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建成时间</w:t>
            </w:r>
          </w:p>
        </w:tc>
        <w:tc>
          <w:tcPr>
            <w:tcW w:w="1195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201</w:t>
            </w:r>
            <w:r w:rsidRPr="006F0A0A">
              <w:rPr>
                <w:rFonts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设计日供水规模（吨/日）</w:t>
            </w:r>
          </w:p>
        </w:tc>
        <w:tc>
          <w:tcPr>
            <w:tcW w:w="1416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spacing w:line="480" w:lineRule="exact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10000</w:t>
            </w:r>
          </w:p>
        </w:tc>
      </w:tr>
      <w:tr w:rsidR="009476CF" w:rsidRPr="00AD641C" w:rsidTr="009476CF">
        <w:trPr>
          <w:trHeight w:hRule="exact" w:val="680"/>
          <w:jc w:val="center"/>
        </w:trPr>
        <w:tc>
          <w:tcPr>
            <w:tcW w:w="2689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服务人口</w:t>
            </w:r>
          </w:p>
        </w:tc>
        <w:tc>
          <w:tcPr>
            <w:tcW w:w="1195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15486</w:t>
            </w:r>
          </w:p>
        </w:tc>
        <w:tc>
          <w:tcPr>
            <w:tcW w:w="3402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水源类型（地表/地下）</w:t>
            </w:r>
          </w:p>
        </w:tc>
        <w:tc>
          <w:tcPr>
            <w:tcW w:w="1416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spacing w:line="480" w:lineRule="exact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地表水</w:t>
            </w:r>
          </w:p>
        </w:tc>
      </w:tr>
      <w:tr w:rsidR="009476CF" w:rsidRPr="00AD641C" w:rsidTr="009476CF">
        <w:trPr>
          <w:trHeight w:hRule="exact" w:val="680"/>
          <w:jc w:val="center"/>
        </w:trPr>
        <w:tc>
          <w:tcPr>
            <w:tcW w:w="2689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执行水价（元/吨）</w:t>
            </w:r>
          </w:p>
        </w:tc>
        <w:tc>
          <w:tcPr>
            <w:tcW w:w="1195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/>
                <w:sz w:val="28"/>
                <w:szCs w:val="28"/>
              </w:rPr>
              <w:t>2.6</w:t>
            </w:r>
          </w:p>
        </w:tc>
        <w:tc>
          <w:tcPr>
            <w:tcW w:w="3402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ind w:firstLineChars="0" w:firstLine="0"/>
              <w:contextualSpacing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 w:hint="eastAsia"/>
                <w:sz w:val="28"/>
                <w:szCs w:val="28"/>
              </w:rPr>
              <w:t>水费收缴率（％）</w:t>
            </w:r>
          </w:p>
        </w:tc>
        <w:tc>
          <w:tcPr>
            <w:tcW w:w="1416" w:type="dxa"/>
            <w:vAlign w:val="center"/>
          </w:tcPr>
          <w:p w:rsidR="009476CF" w:rsidRPr="006F0A0A" w:rsidRDefault="009476CF" w:rsidP="008112E1">
            <w:pPr>
              <w:adjustRightInd w:val="0"/>
              <w:snapToGrid w:val="0"/>
              <w:spacing w:line="480" w:lineRule="exact"/>
              <w:ind w:firstLineChars="0" w:firstLine="0"/>
              <w:contextualSpacing/>
              <w:jc w:val="center"/>
              <w:rPr>
                <w:rFonts w:eastAsia="仿宋_GB2312" w:cs="仿宋_GB2312"/>
                <w:sz w:val="28"/>
                <w:szCs w:val="28"/>
              </w:rPr>
            </w:pPr>
            <w:r w:rsidRPr="006F0A0A">
              <w:rPr>
                <w:rFonts w:eastAsia="仿宋_GB2312" w:cs="仿宋_GB2312"/>
                <w:sz w:val="28"/>
                <w:szCs w:val="28"/>
              </w:rPr>
              <w:t>95</w:t>
            </w:r>
          </w:p>
        </w:tc>
      </w:tr>
    </w:tbl>
    <w:p w:rsidR="009476CF" w:rsidRPr="009476CF" w:rsidRDefault="009476CF" w:rsidP="009476CF">
      <w:pPr>
        <w:spacing w:line="600" w:lineRule="exact"/>
        <w:ind w:firstLine="632"/>
        <w:jc w:val="left"/>
        <w:rPr>
          <w:rFonts w:ascii="黑体" w:eastAsia="黑体" w:hAnsi="黑体" w:cstheme="minorBidi"/>
          <w:szCs w:val="32"/>
        </w:rPr>
      </w:pPr>
      <w:r w:rsidRPr="009476CF">
        <w:rPr>
          <w:rFonts w:ascii="黑体" w:eastAsia="黑体" w:hAnsi="黑体" w:cstheme="minorBidi"/>
          <w:szCs w:val="32"/>
        </w:rPr>
        <w:t>二、水厂典型做法和经验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szCs w:val="32"/>
        </w:rPr>
      </w:pPr>
      <w:r w:rsidRPr="009476CF">
        <w:rPr>
          <w:rFonts w:ascii="仿宋" w:hAnsi="仿宋" w:cstheme="minorBidi"/>
          <w:b/>
          <w:szCs w:val="32"/>
        </w:rPr>
        <w:t>（一）</w:t>
      </w:r>
      <w:r w:rsidRPr="009476CF">
        <w:rPr>
          <w:rFonts w:ascii="仿宋" w:hAnsi="仿宋" w:cstheme="minorBidi" w:hint="eastAsia"/>
          <w:b/>
          <w:szCs w:val="32"/>
        </w:rPr>
        <w:t>管理机制完备</w:t>
      </w:r>
      <w:r w:rsidRPr="009476CF">
        <w:rPr>
          <w:rFonts w:ascii="仿宋" w:hAnsi="仿宋" w:cstheme="minorBidi"/>
          <w:b/>
          <w:szCs w:val="32"/>
        </w:rPr>
        <w:t>健全</w:t>
      </w:r>
      <w:r w:rsidRPr="009476CF">
        <w:rPr>
          <w:rFonts w:ascii="仿宋" w:hAnsi="仿宋" w:cstheme="minorBidi" w:hint="eastAsia"/>
          <w:b/>
          <w:szCs w:val="32"/>
        </w:rPr>
        <w:t>。</w:t>
      </w:r>
      <w:r w:rsidRPr="009476CF">
        <w:rPr>
          <w:rFonts w:ascii="仿宋" w:hAnsi="仿宋" w:cstheme="minorBidi" w:hint="eastAsia"/>
          <w:szCs w:val="32"/>
        </w:rPr>
        <w:t>砟子镇</w:t>
      </w:r>
      <w:r w:rsidRPr="009476CF">
        <w:rPr>
          <w:rFonts w:ascii="仿宋" w:hAnsi="仿宋" w:cstheme="minorBidi"/>
          <w:szCs w:val="32"/>
        </w:rPr>
        <w:t>供水工程隶属于</w:t>
      </w:r>
      <w:r w:rsidRPr="009476CF">
        <w:rPr>
          <w:rFonts w:ascii="仿宋" w:hAnsi="仿宋" w:cstheme="minorBidi" w:hint="eastAsia"/>
          <w:szCs w:val="32"/>
        </w:rPr>
        <w:t>江源区</w:t>
      </w:r>
      <w:r w:rsidRPr="009476CF">
        <w:rPr>
          <w:rFonts w:ascii="仿宋" w:hAnsi="仿宋" w:cstheme="minorBidi"/>
          <w:szCs w:val="32"/>
        </w:rPr>
        <w:t>自来水公司,</w:t>
      </w:r>
      <w:r w:rsidRPr="009476CF">
        <w:rPr>
          <w:rFonts w:ascii="仿宋" w:hAnsi="仿宋" w:cstheme="minorBidi" w:hint="eastAsia"/>
          <w:szCs w:val="32"/>
        </w:rPr>
        <w:t xml:space="preserve"> 组织机构完备</w:t>
      </w:r>
      <w:r w:rsidRPr="009476CF">
        <w:rPr>
          <w:rFonts w:ascii="仿宋" w:hAnsi="仿宋" w:cstheme="minorBidi"/>
          <w:szCs w:val="32"/>
        </w:rPr>
        <w:t>，</w:t>
      </w:r>
      <w:r w:rsidRPr="009476CF">
        <w:rPr>
          <w:rFonts w:ascii="仿宋" w:hAnsi="仿宋" w:cstheme="minorBidi" w:hint="eastAsia"/>
          <w:szCs w:val="32"/>
        </w:rPr>
        <w:t>人员配置14人。分别</w:t>
      </w:r>
      <w:r w:rsidRPr="009476CF">
        <w:rPr>
          <w:rFonts w:ascii="仿宋" w:hAnsi="仿宋" w:cstheme="minorBidi"/>
          <w:szCs w:val="32"/>
        </w:rPr>
        <w:t>是</w:t>
      </w:r>
      <w:r w:rsidRPr="009476CF">
        <w:rPr>
          <w:rFonts w:ascii="仿宋" w:hAnsi="仿宋" w:cstheme="minorBidi" w:hint="eastAsia"/>
          <w:szCs w:val="32"/>
        </w:rPr>
        <w:t>厂长1人，运行8人，化验3人，维修2人。江源区政府</w:t>
      </w:r>
      <w:r w:rsidRPr="009476CF">
        <w:rPr>
          <w:rFonts w:ascii="仿宋" w:hAnsi="仿宋" w:cstheme="minorBidi"/>
          <w:szCs w:val="32"/>
        </w:rPr>
        <w:t>制发《</w:t>
      </w:r>
      <w:r w:rsidRPr="009476CF">
        <w:rPr>
          <w:rFonts w:ascii="仿宋" w:hAnsi="仿宋" w:cstheme="minorBidi" w:hint="eastAsia"/>
          <w:szCs w:val="32"/>
        </w:rPr>
        <w:t>江源区</w:t>
      </w:r>
      <w:r w:rsidRPr="009476CF">
        <w:rPr>
          <w:rFonts w:ascii="仿宋" w:hAnsi="仿宋" w:cstheme="minorBidi"/>
          <w:szCs w:val="32"/>
        </w:rPr>
        <w:t>农村饮水安全工程</w:t>
      </w:r>
      <w:r w:rsidRPr="009476CF">
        <w:rPr>
          <w:rFonts w:ascii="仿宋" w:hAnsi="仿宋" w:cstheme="minorBidi" w:hint="eastAsia"/>
          <w:szCs w:val="32"/>
        </w:rPr>
        <w:t>供水</w:t>
      </w:r>
      <w:r w:rsidRPr="009476CF">
        <w:rPr>
          <w:rFonts w:ascii="仿宋" w:hAnsi="仿宋" w:cstheme="minorBidi"/>
          <w:szCs w:val="32"/>
        </w:rPr>
        <w:t>管理制度》</w:t>
      </w:r>
      <w:r w:rsidRPr="009476CF">
        <w:rPr>
          <w:rFonts w:ascii="仿宋" w:hAnsi="仿宋" w:cstheme="minorBidi" w:hint="eastAsia"/>
          <w:szCs w:val="32"/>
        </w:rPr>
        <w:t>《江源区</w:t>
      </w:r>
      <w:r w:rsidRPr="009476CF">
        <w:rPr>
          <w:rFonts w:ascii="仿宋" w:hAnsi="仿宋" w:cstheme="minorBidi"/>
          <w:szCs w:val="32"/>
        </w:rPr>
        <w:t>水源保护</w:t>
      </w:r>
      <w:r w:rsidRPr="009476CF">
        <w:rPr>
          <w:rFonts w:ascii="仿宋" w:hAnsi="仿宋" w:cstheme="minorBidi" w:hint="eastAsia"/>
          <w:szCs w:val="32"/>
        </w:rPr>
        <w:t>制度》《</w:t>
      </w:r>
      <w:r w:rsidRPr="009476CF">
        <w:rPr>
          <w:rFonts w:ascii="仿宋" w:hAnsi="仿宋" w:cstheme="minorBidi"/>
          <w:szCs w:val="32"/>
        </w:rPr>
        <w:t>村屯</w:t>
      </w:r>
      <w:r w:rsidRPr="009476CF">
        <w:rPr>
          <w:rFonts w:ascii="仿宋" w:hAnsi="仿宋" w:cstheme="minorBidi" w:hint="eastAsia"/>
          <w:szCs w:val="32"/>
        </w:rPr>
        <w:t>水源</w:t>
      </w:r>
      <w:r w:rsidRPr="009476CF">
        <w:rPr>
          <w:rFonts w:ascii="仿宋" w:hAnsi="仿宋" w:cstheme="minorBidi"/>
          <w:szCs w:val="32"/>
        </w:rPr>
        <w:t>管理</w:t>
      </w:r>
      <w:r w:rsidRPr="009476CF">
        <w:rPr>
          <w:rFonts w:ascii="仿宋" w:hAnsi="仿宋" w:cstheme="minorBidi" w:hint="eastAsia"/>
          <w:szCs w:val="32"/>
        </w:rPr>
        <w:t>人员</w:t>
      </w:r>
      <w:r w:rsidRPr="009476CF">
        <w:rPr>
          <w:rFonts w:ascii="仿宋" w:hAnsi="仿宋" w:cstheme="minorBidi"/>
          <w:szCs w:val="32"/>
        </w:rPr>
        <w:t>工作职责</w:t>
      </w:r>
      <w:r w:rsidRPr="009476CF">
        <w:rPr>
          <w:rFonts w:ascii="仿宋" w:hAnsi="仿宋" w:cstheme="minorBidi" w:hint="eastAsia"/>
          <w:szCs w:val="32"/>
        </w:rPr>
        <w:t>》三项</w:t>
      </w:r>
      <w:r w:rsidRPr="009476CF">
        <w:rPr>
          <w:rFonts w:ascii="仿宋" w:hAnsi="仿宋" w:cstheme="minorBidi"/>
          <w:szCs w:val="32"/>
        </w:rPr>
        <w:t>制度</w:t>
      </w:r>
      <w:r w:rsidRPr="009476CF">
        <w:rPr>
          <w:rFonts w:ascii="仿宋" w:hAnsi="仿宋" w:cstheme="minorBidi" w:hint="eastAsia"/>
          <w:szCs w:val="32"/>
        </w:rPr>
        <w:t>张贴</w:t>
      </w:r>
      <w:r w:rsidRPr="009476CF">
        <w:rPr>
          <w:rFonts w:ascii="仿宋" w:hAnsi="仿宋" w:cstheme="minorBidi"/>
          <w:szCs w:val="32"/>
        </w:rPr>
        <w:t>上墙</w:t>
      </w:r>
      <w:r w:rsidRPr="009476CF">
        <w:rPr>
          <w:rFonts w:ascii="仿宋" w:hAnsi="仿宋" w:cstheme="minorBidi" w:hint="eastAsia"/>
          <w:szCs w:val="32"/>
        </w:rPr>
        <w:t>，</w:t>
      </w:r>
      <w:r w:rsidRPr="009476CF">
        <w:rPr>
          <w:rFonts w:ascii="仿宋" w:hAnsi="仿宋" w:cstheme="minorBidi"/>
          <w:szCs w:val="32"/>
        </w:rPr>
        <w:t>管理规范有序。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szCs w:val="32"/>
        </w:rPr>
      </w:pPr>
      <w:r w:rsidRPr="009476CF">
        <w:rPr>
          <w:rFonts w:ascii="仿宋" w:hAnsi="仿宋" w:cstheme="minorBidi"/>
          <w:b/>
          <w:szCs w:val="32"/>
        </w:rPr>
        <w:t>（</w:t>
      </w:r>
      <w:r w:rsidRPr="009476CF">
        <w:rPr>
          <w:rFonts w:ascii="仿宋" w:hAnsi="仿宋" w:cstheme="minorBidi" w:hint="eastAsia"/>
          <w:b/>
          <w:szCs w:val="32"/>
        </w:rPr>
        <w:t>二</w:t>
      </w:r>
      <w:r w:rsidRPr="009476CF">
        <w:rPr>
          <w:rFonts w:ascii="仿宋" w:hAnsi="仿宋" w:cstheme="minorBidi"/>
          <w:b/>
          <w:szCs w:val="32"/>
        </w:rPr>
        <w:t>）</w:t>
      </w:r>
      <w:r w:rsidRPr="009476CF">
        <w:rPr>
          <w:rFonts w:ascii="仿宋" w:hAnsi="仿宋" w:cstheme="minorBidi" w:hint="eastAsia"/>
          <w:b/>
          <w:szCs w:val="32"/>
        </w:rPr>
        <w:t>水质保障安全可靠。</w:t>
      </w:r>
      <w:r w:rsidRPr="009476CF">
        <w:rPr>
          <w:rFonts w:ascii="仿宋" w:hAnsi="仿宋" w:cstheme="minorBidi" w:hint="eastAsia"/>
          <w:szCs w:val="32"/>
        </w:rPr>
        <w:t>砟子镇</w:t>
      </w:r>
      <w:r w:rsidRPr="009476CF">
        <w:rPr>
          <w:rFonts w:ascii="仿宋" w:hAnsi="仿宋" w:cstheme="minorBidi"/>
          <w:szCs w:val="32"/>
        </w:rPr>
        <w:t>供水工程</w:t>
      </w:r>
      <w:r w:rsidRPr="009476CF">
        <w:rPr>
          <w:rFonts w:ascii="仿宋" w:hAnsi="仿宋" w:cstheme="minorBidi" w:hint="eastAsia"/>
          <w:szCs w:val="32"/>
        </w:rPr>
        <w:t>与城市</w:t>
      </w:r>
      <w:r w:rsidRPr="009476CF">
        <w:rPr>
          <w:rFonts w:ascii="仿宋" w:hAnsi="仿宋" w:cstheme="minorBidi"/>
          <w:szCs w:val="32"/>
        </w:rPr>
        <w:t>供水龙头水厂</w:t>
      </w:r>
      <w:r w:rsidRPr="009476CF">
        <w:rPr>
          <w:rFonts w:ascii="仿宋" w:hAnsi="仿宋" w:cstheme="minorBidi" w:hint="eastAsia"/>
          <w:szCs w:val="32"/>
        </w:rPr>
        <w:t>为同一</w:t>
      </w:r>
      <w:r w:rsidRPr="009476CF">
        <w:rPr>
          <w:rFonts w:ascii="仿宋" w:hAnsi="仿宋" w:cstheme="minorBidi"/>
          <w:szCs w:val="32"/>
        </w:rPr>
        <w:t>水源</w:t>
      </w:r>
      <w:r w:rsidRPr="009476CF">
        <w:rPr>
          <w:rFonts w:ascii="仿宋" w:hAnsi="仿宋" w:cstheme="minorBidi" w:hint="eastAsia"/>
          <w:szCs w:val="32"/>
        </w:rPr>
        <w:t>大阳岔河，</w:t>
      </w:r>
      <w:r w:rsidRPr="009476CF">
        <w:rPr>
          <w:rFonts w:ascii="仿宋" w:hAnsi="仿宋" w:cstheme="minorBidi"/>
          <w:szCs w:val="32"/>
        </w:rPr>
        <w:t>在取水口上游1000米下游</w:t>
      </w:r>
      <w:r w:rsidRPr="009476CF">
        <w:rPr>
          <w:rFonts w:ascii="仿宋" w:hAnsi="仿宋" w:cstheme="minorBidi" w:hint="eastAsia"/>
          <w:szCs w:val="32"/>
        </w:rPr>
        <w:t>1</w:t>
      </w:r>
      <w:r w:rsidRPr="009476CF">
        <w:rPr>
          <w:rFonts w:ascii="仿宋" w:hAnsi="仿宋" w:cstheme="minorBidi"/>
          <w:szCs w:val="32"/>
        </w:rPr>
        <w:t>00米范围内划定了水源一级保护区，设立了警示标志</w:t>
      </w:r>
      <w:r w:rsidRPr="009476CF">
        <w:rPr>
          <w:rFonts w:ascii="仿宋" w:hAnsi="仿宋" w:cstheme="minorBidi" w:hint="eastAsia"/>
          <w:szCs w:val="32"/>
        </w:rPr>
        <w:t>及监控设施</w:t>
      </w:r>
      <w:r w:rsidRPr="009476CF">
        <w:rPr>
          <w:rFonts w:ascii="仿宋" w:hAnsi="仿宋" w:cstheme="minorBidi"/>
          <w:szCs w:val="32"/>
        </w:rPr>
        <w:t>。二级保护区内产业结构得到有效调整，</w:t>
      </w:r>
      <w:r w:rsidRPr="009476CF">
        <w:rPr>
          <w:rFonts w:ascii="仿宋" w:hAnsi="仿宋" w:cstheme="minorBidi" w:hint="eastAsia"/>
          <w:szCs w:val="32"/>
        </w:rPr>
        <w:t>养殖场</w:t>
      </w:r>
      <w:r w:rsidRPr="009476CF">
        <w:rPr>
          <w:rFonts w:ascii="仿宋" w:hAnsi="仿宋" w:cstheme="minorBidi"/>
          <w:szCs w:val="32"/>
        </w:rPr>
        <w:t>等均予以搬迁</w:t>
      </w:r>
      <w:r w:rsidRPr="009476CF">
        <w:rPr>
          <w:rFonts w:ascii="仿宋" w:hAnsi="仿宋" w:cstheme="minorBidi" w:hint="eastAsia"/>
          <w:szCs w:val="32"/>
        </w:rPr>
        <w:t>,</w:t>
      </w:r>
      <w:r w:rsidRPr="009476CF">
        <w:rPr>
          <w:rFonts w:ascii="仿宋" w:hAnsi="仿宋" w:cstheme="minorBidi"/>
          <w:szCs w:val="32"/>
        </w:rPr>
        <w:t>水质优良</w:t>
      </w:r>
      <w:r w:rsidRPr="009476CF">
        <w:rPr>
          <w:rFonts w:ascii="仿宋" w:hAnsi="仿宋" w:cstheme="minorBidi" w:hint="eastAsia"/>
          <w:szCs w:val="32"/>
        </w:rPr>
        <w:t>，各项水质指标均</w:t>
      </w:r>
      <w:r w:rsidRPr="009476CF">
        <w:rPr>
          <w:rFonts w:ascii="仿宋" w:hAnsi="仿宋" w:cstheme="minorBidi"/>
          <w:szCs w:val="32"/>
        </w:rPr>
        <w:t>符合国家规定标准。根据《生活饮用水卫生标准》（GB749-2006）制定了《水厂水质检测制度》，将出厂水的感官性状和化学指标、微生物指标、消毒剂指标、毒理指标共20个项目纳入检测范围。严格落实《水厂水质检测制度》，对原水、出厂水、管网末梢水进行监测，确保水质达标。同时，积极配合卫生部门的监督检测工作，经</w:t>
      </w:r>
      <w:proofErr w:type="gramStart"/>
      <w:r w:rsidRPr="009476CF">
        <w:rPr>
          <w:rFonts w:ascii="仿宋" w:hAnsi="仿宋" w:cstheme="minorBidi"/>
          <w:szCs w:val="32"/>
        </w:rPr>
        <w:t>区</w:t>
      </w:r>
      <w:r w:rsidRPr="009476CF">
        <w:rPr>
          <w:rFonts w:ascii="仿宋" w:hAnsi="仿宋" w:cstheme="minorBidi"/>
          <w:szCs w:val="32"/>
        </w:rPr>
        <w:lastRenderedPageBreak/>
        <w:t>疾病</w:t>
      </w:r>
      <w:proofErr w:type="gramEnd"/>
      <w:r w:rsidRPr="009476CF">
        <w:rPr>
          <w:rFonts w:ascii="仿宋" w:hAnsi="仿宋" w:cstheme="minorBidi"/>
          <w:szCs w:val="32"/>
        </w:rPr>
        <w:t>预防控制中心多次取样化验，出厂水和末梢水水质检测结果均达到《生活饮用水卫生标准》（GB5749-2006）规定要求。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b/>
          <w:szCs w:val="32"/>
        </w:rPr>
      </w:pPr>
      <w:r w:rsidRPr="009476CF">
        <w:rPr>
          <w:rFonts w:ascii="仿宋" w:hAnsi="仿宋" w:cstheme="minorBidi"/>
          <w:b/>
          <w:szCs w:val="32"/>
        </w:rPr>
        <w:t>（三）</w:t>
      </w:r>
      <w:r w:rsidRPr="009476CF">
        <w:rPr>
          <w:rFonts w:ascii="仿宋" w:hAnsi="仿宋" w:cstheme="minorBidi" w:hint="eastAsia"/>
          <w:b/>
          <w:szCs w:val="32"/>
        </w:rPr>
        <w:t>收费方式因地制宜。</w:t>
      </w:r>
      <w:r w:rsidRPr="009476CF">
        <w:rPr>
          <w:rFonts w:ascii="仿宋" w:hAnsi="仿宋" w:cstheme="minorBidi" w:hint="eastAsia"/>
          <w:szCs w:val="32"/>
        </w:rPr>
        <w:t>砟子镇供水</w:t>
      </w:r>
      <w:r w:rsidRPr="009476CF">
        <w:rPr>
          <w:rFonts w:ascii="仿宋" w:hAnsi="仿宋" w:cstheme="minorBidi"/>
          <w:szCs w:val="32"/>
        </w:rPr>
        <w:t>工程</w:t>
      </w:r>
      <w:r w:rsidRPr="009476CF">
        <w:rPr>
          <w:rFonts w:ascii="仿宋" w:hAnsi="仿宋" w:cstheme="minorBidi" w:hint="eastAsia"/>
          <w:szCs w:val="32"/>
        </w:rPr>
        <w:t>针对城郊</w:t>
      </w:r>
      <w:r w:rsidRPr="009476CF">
        <w:rPr>
          <w:rFonts w:ascii="仿宋" w:hAnsi="仿宋" w:cstheme="minorBidi"/>
          <w:szCs w:val="32"/>
        </w:rPr>
        <w:t>、</w:t>
      </w:r>
      <w:r w:rsidRPr="009476CF">
        <w:rPr>
          <w:rFonts w:ascii="仿宋" w:hAnsi="仿宋" w:cstheme="minorBidi" w:hint="eastAsia"/>
          <w:szCs w:val="32"/>
        </w:rPr>
        <w:t>镇</w:t>
      </w:r>
      <w:r w:rsidRPr="009476CF">
        <w:rPr>
          <w:rFonts w:ascii="仿宋" w:hAnsi="仿宋" w:cstheme="minorBidi"/>
          <w:szCs w:val="32"/>
        </w:rPr>
        <w:t>区</w:t>
      </w:r>
      <w:r w:rsidRPr="009476CF">
        <w:rPr>
          <w:rFonts w:ascii="仿宋" w:hAnsi="仿宋" w:cstheme="minorBidi" w:hint="eastAsia"/>
          <w:szCs w:val="32"/>
        </w:rPr>
        <w:t>及</w:t>
      </w:r>
      <w:r w:rsidRPr="009476CF">
        <w:rPr>
          <w:rFonts w:ascii="仿宋" w:hAnsi="仿宋" w:cstheme="minorBidi"/>
          <w:szCs w:val="32"/>
        </w:rPr>
        <w:t>村屯居住</w:t>
      </w:r>
      <w:r w:rsidRPr="009476CF">
        <w:rPr>
          <w:rFonts w:ascii="仿宋" w:hAnsi="仿宋" w:cstheme="minorBidi" w:hint="eastAsia"/>
          <w:szCs w:val="32"/>
        </w:rPr>
        <w:t>条件</w:t>
      </w:r>
      <w:r w:rsidRPr="009476CF">
        <w:rPr>
          <w:rFonts w:ascii="仿宋" w:hAnsi="仿宋" w:cstheme="minorBidi"/>
          <w:szCs w:val="32"/>
        </w:rPr>
        <w:t>和缴费</w:t>
      </w:r>
      <w:r w:rsidRPr="009476CF">
        <w:rPr>
          <w:rFonts w:ascii="仿宋" w:hAnsi="仿宋" w:cstheme="minorBidi" w:hint="eastAsia"/>
          <w:szCs w:val="32"/>
        </w:rPr>
        <w:t>习惯</w:t>
      </w:r>
      <w:r w:rsidRPr="009476CF">
        <w:rPr>
          <w:rFonts w:ascii="仿宋" w:hAnsi="仿宋" w:cstheme="minorBidi"/>
          <w:szCs w:val="32"/>
        </w:rPr>
        <w:t>将入户</w:t>
      </w:r>
      <w:r w:rsidRPr="009476CF">
        <w:rPr>
          <w:rFonts w:ascii="仿宋" w:hAnsi="仿宋" w:cstheme="minorBidi" w:hint="eastAsia"/>
          <w:szCs w:val="32"/>
        </w:rPr>
        <w:t>计量</w:t>
      </w:r>
      <w:r w:rsidRPr="009476CF">
        <w:rPr>
          <w:rFonts w:ascii="仿宋" w:hAnsi="仿宋" w:cstheme="minorBidi"/>
          <w:szCs w:val="32"/>
        </w:rPr>
        <w:t>设施</w:t>
      </w:r>
      <w:r w:rsidRPr="009476CF">
        <w:rPr>
          <w:rFonts w:ascii="仿宋" w:hAnsi="仿宋" w:cstheme="minorBidi" w:hint="eastAsia"/>
          <w:szCs w:val="32"/>
        </w:rPr>
        <w:t>定为智能卡式</w:t>
      </w:r>
      <w:r w:rsidRPr="009476CF">
        <w:rPr>
          <w:rFonts w:ascii="仿宋" w:hAnsi="仿宋" w:cstheme="minorBidi"/>
          <w:szCs w:val="32"/>
        </w:rPr>
        <w:t>水表、普通计量水表</w:t>
      </w:r>
      <w:r w:rsidRPr="009476CF">
        <w:rPr>
          <w:rFonts w:ascii="仿宋" w:hAnsi="仿宋" w:cstheme="minorBidi" w:hint="eastAsia"/>
          <w:szCs w:val="32"/>
        </w:rPr>
        <w:t>相结合</w:t>
      </w:r>
      <w:r w:rsidRPr="009476CF">
        <w:rPr>
          <w:rFonts w:ascii="仿宋" w:hAnsi="仿宋" w:cstheme="minorBidi"/>
          <w:szCs w:val="32"/>
        </w:rPr>
        <w:t>。水价</w:t>
      </w:r>
      <w:r w:rsidRPr="009476CF">
        <w:rPr>
          <w:rFonts w:ascii="仿宋" w:hAnsi="仿宋" w:cstheme="minorBidi" w:hint="eastAsia"/>
          <w:szCs w:val="32"/>
        </w:rPr>
        <w:t>按照原物价部门批复文件</w:t>
      </w:r>
      <w:r w:rsidRPr="009476CF">
        <w:rPr>
          <w:rFonts w:ascii="仿宋" w:hAnsi="仿宋" w:cstheme="minorBidi"/>
          <w:szCs w:val="32"/>
        </w:rPr>
        <w:t>执行，区物价部门牵头，按照法定程序，通过组织听证会的方式确定了区域供水水价。</w:t>
      </w:r>
      <w:r w:rsidRPr="009476CF">
        <w:rPr>
          <w:rFonts w:ascii="仿宋" w:hAnsi="仿宋" w:cstheme="minorBidi" w:hint="eastAsia"/>
          <w:szCs w:val="32"/>
        </w:rPr>
        <w:t>物价局文件</w:t>
      </w:r>
      <w:r w:rsidRPr="009476CF">
        <w:rPr>
          <w:rFonts w:ascii="仿宋" w:hAnsi="仿宋" w:cstheme="minorBidi"/>
          <w:szCs w:val="32"/>
        </w:rPr>
        <w:t>规定，居民生活用水价格为每吨</w:t>
      </w:r>
      <w:r w:rsidRPr="009476CF">
        <w:rPr>
          <w:rFonts w:ascii="仿宋" w:hAnsi="仿宋" w:cstheme="minorBidi" w:hint="eastAsia"/>
          <w:szCs w:val="32"/>
        </w:rPr>
        <w:t>3.45元（其中水费</w:t>
      </w:r>
      <w:r w:rsidRPr="009476CF">
        <w:rPr>
          <w:rFonts w:ascii="仿宋" w:hAnsi="仿宋" w:cstheme="minorBidi"/>
          <w:szCs w:val="32"/>
        </w:rPr>
        <w:t>2.6</w:t>
      </w:r>
      <w:r w:rsidRPr="009476CF">
        <w:rPr>
          <w:rFonts w:ascii="仿宋" w:hAnsi="仿宋" w:cstheme="minorBidi" w:hint="eastAsia"/>
          <w:szCs w:val="32"/>
        </w:rPr>
        <w:t>0</w:t>
      </w:r>
      <w:r w:rsidRPr="009476CF">
        <w:rPr>
          <w:rFonts w:ascii="仿宋" w:hAnsi="仿宋" w:cstheme="minorBidi"/>
          <w:szCs w:val="32"/>
        </w:rPr>
        <w:t>元</w:t>
      </w:r>
      <w:r w:rsidRPr="009476CF">
        <w:rPr>
          <w:rFonts w:ascii="仿宋" w:hAnsi="仿宋" w:cstheme="minorBidi" w:hint="eastAsia"/>
          <w:szCs w:val="32"/>
        </w:rPr>
        <w:t>，排污费0.85元）</w:t>
      </w:r>
      <w:r>
        <w:rPr>
          <w:rFonts w:ascii="仿宋" w:hAnsi="仿宋" w:cstheme="minorBidi" w:hint="eastAsia"/>
          <w:szCs w:val="32"/>
        </w:rPr>
        <w:t>。</w:t>
      </w:r>
      <w:r w:rsidRPr="009476CF">
        <w:rPr>
          <w:rFonts w:ascii="仿宋" w:hAnsi="仿宋" w:cstheme="minorBidi"/>
          <w:szCs w:val="32"/>
        </w:rPr>
        <w:t>通过电视字幕、公司网站宣传对</w:t>
      </w:r>
      <w:proofErr w:type="gramStart"/>
      <w:r w:rsidRPr="009476CF">
        <w:rPr>
          <w:rFonts w:ascii="仿宋" w:hAnsi="仿宋" w:cstheme="minorBidi"/>
          <w:szCs w:val="32"/>
        </w:rPr>
        <w:t>水制作</w:t>
      </w:r>
      <w:proofErr w:type="gramEnd"/>
      <w:r w:rsidRPr="009476CF">
        <w:rPr>
          <w:rFonts w:ascii="仿宋" w:hAnsi="仿宋" w:cstheme="minorBidi"/>
          <w:szCs w:val="32"/>
        </w:rPr>
        <w:t>并发放便民服务卡，上面公开了水管报修热线、举报监督电话以及水管安装咨询电话等相关便民服务措施。</w:t>
      </w:r>
      <w:r w:rsidRPr="009476CF">
        <w:rPr>
          <w:rFonts w:ascii="仿宋" w:hAnsi="仿宋" w:cstheme="minorBidi" w:hint="eastAsia"/>
          <w:szCs w:val="32"/>
        </w:rPr>
        <w:t>将</w:t>
      </w:r>
      <w:r w:rsidRPr="009476CF">
        <w:rPr>
          <w:rFonts w:ascii="仿宋" w:hAnsi="仿宋" w:cstheme="minorBidi"/>
          <w:szCs w:val="32"/>
        </w:rPr>
        <w:t>制水－输水－供水－服务各环节无缝衔接，极大提升了供水工程的运行效率和应急保障水平。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szCs w:val="32"/>
        </w:rPr>
      </w:pPr>
      <w:r w:rsidRPr="009476CF">
        <w:rPr>
          <w:rFonts w:ascii="仿宋" w:hAnsi="仿宋" w:cstheme="minorBidi" w:hint="eastAsia"/>
          <w:b/>
          <w:szCs w:val="32"/>
        </w:rPr>
        <w:t>（四）关注</w:t>
      </w:r>
      <w:r w:rsidRPr="009476CF">
        <w:rPr>
          <w:rFonts w:ascii="仿宋" w:hAnsi="仿宋" w:cstheme="minorBidi"/>
          <w:b/>
          <w:szCs w:val="32"/>
        </w:rPr>
        <w:t>用户</w:t>
      </w:r>
      <w:r w:rsidRPr="009476CF">
        <w:rPr>
          <w:rFonts w:ascii="仿宋" w:hAnsi="仿宋" w:cstheme="minorBidi" w:hint="eastAsia"/>
          <w:b/>
          <w:szCs w:val="32"/>
        </w:rPr>
        <w:t>使用</w:t>
      </w:r>
      <w:r w:rsidRPr="009476CF">
        <w:rPr>
          <w:rFonts w:ascii="仿宋" w:hAnsi="仿宋" w:cstheme="minorBidi"/>
          <w:b/>
          <w:szCs w:val="32"/>
        </w:rPr>
        <w:t>体验。</w:t>
      </w:r>
      <w:r w:rsidRPr="009476CF">
        <w:rPr>
          <w:rFonts w:ascii="仿宋" w:hAnsi="仿宋" w:cstheme="minorBidi"/>
          <w:szCs w:val="32"/>
        </w:rPr>
        <w:t>为将服务工作做深做细做实，公司专门深入各镇、村，开展居民对集中供水的水质、水量、水压、水费等方面问题和满意度调查，多次进村入户，观测、体验农户水头出水的水量、水压、水质情况，询问用户在每天早中晚不同时间段、春节等重点节假日期间的用水体验、水费开支等情况，了解群众对现有供水工作的满意程度，倾听群众对农村饮水安全的诉求与建议。</w:t>
      </w:r>
    </w:p>
    <w:p w:rsidR="009476CF" w:rsidRPr="009476CF" w:rsidRDefault="009476CF" w:rsidP="009476CF">
      <w:pPr>
        <w:spacing w:line="600" w:lineRule="exact"/>
        <w:ind w:firstLine="632"/>
        <w:rPr>
          <w:rFonts w:ascii="黑体" w:eastAsia="黑体" w:hAnsi="黑体" w:cstheme="minorBidi"/>
          <w:szCs w:val="32"/>
        </w:rPr>
      </w:pPr>
      <w:r w:rsidRPr="009476CF">
        <w:rPr>
          <w:rFonts w:ascii="黑体" w:eastAsia="黑体" w:hAnsi="黑体" w:cstheme="minorBidi"/>
          <w:szCs w:val="32"/>
        </w:rPr>
        <w:t>三、水厂特点特色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szCs w:val="32"/>
        </w:rPr>
      </w:pPr>
      <w:r w:rsidRPr="009476CF">
        <w:rPr>
          <w:rFonts w:ascii="仿宋" w:hAnsi="仿宋" w:cstheme="minorBidi" w:hint="eastAsia"/>
          <w:b/>
          <w:szCs w:val="32"/>
        </w:rPr>
        <w:t>（一）城乡供水</w:t>
      </w:r>
      <w:r w:rsidRPr="009476CF">
        <w:rPr>
          <w:rFonts w:ascii="仿宋" w:hAnsi="仿宋" w:cstheme="minorBidi"/>
          <w:b/>
          <w:szCs w:val="32"/>
        </w:rPr>
        <w:t>同质化。</w:t>
      </w:r>
      <w:r w:rsidRPr="009476CF">
        <w:rPr>
          <w:rFonts w:ascii="仿宋" w:hAnsi="仿宋" w:cstheme="minorBidi" w:hint="eastAsia"/>
          <w:szCs w:val="32"/>
        </w:rPr>
        <w:t>砟子镇</w:t>
      </w:r>
      <w:r w:rsidRPr="009476CF">
        <w:rPr>
          <w:rFonts w:ascii="仿宋" w:hAnsi="仿宋" w:cstheme="minorBidi"/>
          <w:szCs w:val="32"/>
        </w:rPr>
        <w:t>供水工程</w:t>
      </w:r>
      <w:r w:rsidRPr="009476CF">
        <w:rPr>
          <w:rFonts w:ascii="仿宋" w:hAnsi="仿宋" w:cstheme="minorBidi" w:hint="eastAsia"/>
          <w:szCs w:val="32"/>
        </w:rPr>
        <w:t>是吉林省</w:t>
      </w:r>
      <w:r w:rsidRPr="009476CF">
        <w:rPr>
          <w:rFonts w:ascii="仿宋" w:hAnsi="仿宋" w:cstheme="minorBidi"/>
          <w:szCs w:val="32"/>
        </w:rPr>
        <w:t>由单</w:t>
      </w:r>
      <w:r w:rsidRPr="009476CF">
        <w:rPr>
          <w:rFonts w:ascii="仿宋" w:hAnsi="仿宋" w:cstheme="minorBidi"/>
          <w:szCs w:val="32"/>
        </w:rPr>
        <w:lastRenderedPageBreak/>
        <w:t>一</w:t>
      </w:r>
      <w:proofErr w:type="gramStart"/>
      <w:r w:rsidRPr="009476CF">
        <w:rPr>
          <w:rFonts w:ascii="仿宋" w:hAnsi="仿宋" w:cstheme="minorBidi"/>
          <w:szCs w:val="32"/>
        </w:rPr>
        <w:t>模式</w:t>
      </w:r>
      <w:r w:rsidRPr="009476CF">
        <w:rPr>
          <w:rFonts w:ascii="仿宋" w:hAnsi="仿宋" w:cstheme="minorBidi" w:hint="eastAsia"/>
          <w:szCs w:val="32"/>
        </w:rPr>
        <w:t>单村</w:t>
      </w:r>
      <w:r w:rsidRPr="009476CF">
        <w:rPr>
          <w:rFonts w:ascii="仿宋" w:hAnsi="仿宋" w:cstheme="minorBidi"/>
          <w:szCs w:val="32"/>
        </w:rPr>
        <w:t>供水工程</w:t>
      </w:r>
      <w:proofErr w:type="gramEnd"/>
      <w:r w:rsidRPr="009476CF">
        <w:rPr>
          <w:rFonts w:ascii="仿宋" w:hAnsi="仿宋" w:cstheme="minorBidi"/>
          <w:szCs w:val="32"/>
        </w:rPr>
        <w:t>向规模化供水工程</w:t>
      </w:r>
      <w:r w:rsidRPr="009476CF">
        <w:rPr>
          <w:rFonts w:ascii="仿宋" w:hAnsi="仿宋" w:cstheme="minorBidi" w:hint="eastAsia"/>
          <w:szCs w:val="32"/>
        </w:rPr>
        <w:t>递进的</w:t>
      </w:r>
      <w:r w:rsidRPr="009476CF">
        <w:rPr>
          <w:rFonts w:ascii="仿宋" w:hAnsi="仿宋" w:cstheme="minorBidi"/>
          <w:szCs w:val="32"/>
        </w:rPr>
        <w:t>典型代表</w:t>
      </w:r>
      <w:r w:rsidRPr="009476CF">
        <w:rPr>
          <w:rFonts w:ascii="仿宋" w:hAnsi="仿宋" w:cstheme="minorBidi" w:hint="eastAsia"/>
          <w:szCs w:val="32"/>
        </w:rPr>
        <w:t>。工程覆盖1.5万</w:t>
      </w:r>
      <w:r w:rsidRPr="009476CF">
        <w:rPr>
          <w:rFonts w:ascii="仿宋" w:hAnsi="仿宋" w:cstheme="minorBidi"/>
          <w:szCs w:val="32"/>
        </w:rPr>
        <w:t>农村居民，</w:t>
      </w:r>
      <w:r w:rsidRPr="009476CF">
        <w:rPr>
          <w:rFonts w:ascii="仿宋" w:hAnsi="仿宋" w:cstheme="minorBidi" w:hint="eastAsia"/>
          <w:szCs w:val="32"/>
        </w:rPr>
        <w:t>与</w:t>
      </w:r>
      <w:r w:rsidRPr="009476CF">
        <w:rPr>
          <w:rFonts w:ascii="仿宋" w:hAnsi="仿宋" w:cstheme="minorBidi"/>
          <w:szCs w:val="32"/>
        </w:rPr>
        <w:t>江源区城市</w:t>
      </w:r>
      <w:r w:rsidRPr="009476CF">
        <w:rPr>
          <w:rFonts w:ascii="仿宋" w:hAnsi="仿宋" w:cstheme="minorBidi" w:hint="eastAsia"/>
          <w:szCs w:val="32"/>
        </w:rPr>
        <w:t>供水</w:t>
      </w:r>
      <w:r w:rsidRPr="009476CF">
        <w:rPr>
          <w:rFonts w:ascii="仿宋" w:hAnsi="仿宋" w:cstheme="minorBidi"/>
          <w:szCs w:val="32"/>
        </w:rPr>
        <w:t>同水源，</w:t>
      </w:r>
      <w:r w:rsidRPr="009476CF">
        <w:rPr>
          <w:rFonts w:ascii="仿宋" w:hAnsi="仿宋" w:cstheme="minorBidi" w:hint="eastAsia"/>
          <w:szCs w:val="32"/>
        </w:rPr>
        <w:t>利用</w:t>
      </w:r>
      <w:r w:rsidRPr="009476CF">
        <w:rPr>
          <w:rFonts w:ascii="仿宋" w:hAnsi="仿宋" w:cstheme="minorBidi"/>
          <w:szCs w:val="32"/>
        </w:rPr>
        <w:t>了城市供水龙头水厂的部分厂房</w:t>
      </w:r>
      <w:r w:rsidRPr="009476CF">
        <w:rPr>
          <w:rFonts w:ascii="仿宋" w:hAnsi="仿宋" w:cstheme="minorBidi" w:hint="eastAsia"/>
          <w:szCs w:val="32"/>
        </w:rPr>
        <w:t>建设，</w:t>
      </w:r>
      <w:r w:rsidRPr="009476CF">
        <w:rPr>
          <w:rFonts w:ascii="仿宋" w:hAnsi="仿宋" w:cstheme="minorBidi"/>
          <w:szCs w:val="32"/>
        </w:rPr>
        <w:t>更新</w:t>
      </w:r>
      <w:r w:rsidRPr="009476CF">
        <w:rPr>
          <w:rFonts w:ascii="仿宋" w:hAnsi="仿宋" w:cstheme="minorBidi" w:hint="eastAsia"/>
          <w:szCs w:val="32"/>
        </w:rPr>
        <w:t>升级为</w:t>
      </w:r>
      <w:r w:rsidRPr="009476CF">
        <w:rPr>
          <w:rFonts w:ascii="仿宋" w:hAnsi="仿宋" w:cstheme="minorBidi"/>
          <w:szCs w:val="32"/>
        </w:rPr>
        <w:t>先进制水工艺，采用了“进水-</w:t>
      </w:r>
      <w:r w:rsidRPr="009476CF">
        <w:rPr>
          <w:rFonts w:ascii="仿宋" w:hAnsi="仿宋" w:cstheme="minorBidi" w:hint="eastAsia"/>
          <w:szCs w:val="32"/>
        </w:rPr>
        <w:t>铁板</w:t>
      </w:r>
      <w:r w:rsidRPr="009476CF">
        <w:rPr>
          <w:rFonts w:ascii="仿宋" w:hAnsi="仿宋" w:cstheme="minorBidi"/>
          <w:szCs w:val="32"/>
        </w:rPr>
        <w:t>絮凝平流沉淀池-</w:t>
      </w:r>
      <w:r w:rsidRPr="009476CF">
        <w:rPr>
          <w:rFonts w:ascii="仿宋" w:hAnsi="仿宋" w:cstheme="minorBidi" w:hint="eastAsia"/>
          <w:szCs w:val="32"/>
        </w:rPr>
        <w:t>石英砂</w:t>
      </w:r>
      <w:r w:rsidRPr="009476CF">
        <w:rPr>
          <w:rFonts w:ascii="仿宋" w:hAnsi="仿宋" w:cstheme="minorBidi"/>
          <w:szCs w:val="32"/>
        </w:rPr>
        <w:t>滤池--</w:t>
      </w:r>
      <w:r w:rsidRPr="009476CF">
        <w:rPr>
          <w:rFonts w:ascii="仿宋" w:hAnsi="仿宋" w:cstheme="minorBidi" w:hint="eastAsia"/>
          <w:szCs w:val="32"/>
        </w:rPr>
        <w:t>二氧化氯消毒</w:t>
      </w:r>
      <w:r w:rsidRPr="009476CF">
        <w:rPr>
          <w:rFonts w:ascii="仿宋" w:hAnsi="仿宋" w:cstheme="minorBidi"/>
          <w:szCs w:val="32"/>
        </w:rPr>
        <w:t>-清水池-出水”的工艺流程，具有运行操作简易，出水水质好，水头损失小，耐负荷冲击能力强，节约反冲洗水量，提高活性炭处理效率等优点。目前，出厂水的耗氧量均值为</w:t>
      </w:r>
      <w:r w:rsidRPr="009476CF">
        <w:rPr>
          <w:rFonts w:ascii="仿宋" w:hAnsi="仿宋" w:cstheme="minorBidi" w:hint="eastAsia"/>
          <w:szCs w:val="32"/>
        </w:rPr>
        <w:t>0.5</w:t>
      </w:r>
      <w:r w:rsidRPr="009476CF">
        <w:rPr>
          <w:rFonts w:ascii="仿宋" w:hAnsi="仿宋" w:cstheme="minorBidi"/>
          <w:szCs w:val="32"/>
        </w:rPr>
        <w:t>mg/L，各项控制指标的去除率均在50%以上（浊度去除率在99.00%以上）。</w:t>
      </w:r>
      <w:r w:rsidRPr="009476CF">
        <w:rPr>
          <w:rFonts w:ascii="仿宋" w:hAnsi="仿宋" w:cstheme="minorBidi" w:hint="eastAsia"/>
          <w:szCs w:val="32"/>
        </w:rPr>
        <w:t>使</w:t>
      </w:r>
      <w:r w:rsidRPr="009476CF">
        <w:rPr>
          <w:rFonts w:ascii="仿宋" w:hAnsi="仿宋" w:cstheme="minorBidi"/>
          <w:szCs w:val="32"/>
        </w:rPr>
        <w:t>山区农村居民也饮用</w:t>
      </w:r>
      <w:r w:rsidRPr="009476CF">
        <w:rPr>
          <w:rFonts w:ascii="仿宋" w:hAnsi="仿宋" w:cstheme="minorBidi" w:hint="eastAsia"/>
          <w:szCs w:val="32"/>
        </w:rPr>
        <w:t>到</w:t>
      </w:r>
      <w:r w:rsidRPr="009476CF">
        <w:rPr>
          <w:rFonts w:ascii="仿宋" w:hAnsi="仿宋" w:cstheme="minorBidi"/>
          <w:szCs w:val="32"/>
        </w:rPr>
        <w:t>干净、放心、安全水，是</w:t>
      </w:r>
      <w:r w:rsidRPr="009476CF">
        <w:rPr>
          <w:rFonts w:ascii="仿宋" w:hAnsi="仿宋" w:cstheme="minorBidi" w:hint="eastAsia"/>
          <w:szCs w:val="32"/>
        </w:rPr>
        <w:t>江源区</w:t>
      </w:r>
      <w:r w:rsidRPr="009476CF">
        <w:rPr>
          <w:rFonts w:ascii="仿宋" w:hAnsi="仿宋" w:cstheme="minorBidi"/>
          <w:szCs w:val="32"/>
        </w:rPr>
        <w:t>城乡供水一体化的重要组成部分</w:t>
      </w:r>
      <w:r w:rsidRPr="009476CF">
        <w:rPr>
          <w:rFonts w:ascii="仿宋" w:hAnsi="仿宋" w:cstheme="minorBidi" w:hint="eastAsia"/>
          <w:szCs w:val="32"/>
        </w:rPr>
        <w:t>。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szCs w:val="32"/>
        </w:rPr>
      </w:pPr>
      <w:r w:rsidRPr="009476CF">
        <w:rPr>
          <w:rFonts w:ascii="仿宋" w:hAnsi="仿宋" w:cstheme="minorBidi" w:hint="eastAsia"/>
          <w:b/>
          <w:szCs w:val="32"/>
        </w:rPr>
        <w:t>（二）缴费方式便捷。</w:t>
      </w:r>
      <w:r w:rsidRPr="009476CF">
        <w:rPr>
          <w:rFonts w:ascii="仿宋" w:hAnsi="仿宋" w:cstheme="minorBidi" w:hint="eastAsia"/>
          <w:szCs w:val="32"/>
        </w:rPr>
        <w:t>依托</w:t>
      </w:r>
      <w:r w:rsidRPr="009476CF">
        <w:rPr>
          <w:rFonts w:ascii="仿宋" w:hAnsi="仿宋" w:cstheme="minorBidi"/>
          <w:szCs w:val="32"/>
        </w:rPr>
        <w:t>城市自来水公司客户服务大厅，对水费的收缴、立户安装、业务咨询实行“一站式”服务，免除了用户的来回奔波之苦，</w:t>
      </w:r>
      <w:r w:rsidRPr="009476CF">
        <w:rPr>
          <w:rFonts w:ascii="仿宋" w:hAnsi="仿宋" w:cstheme="minorBidi" w:hint="eastAsia"/>
          <w:szCs w:val="32"/>
        </w:rPr>
        <w:t>以</w:t>
      </w:r>
      <w:r w:rsidRPr="009476CF">
        <w:rPr>
          <w:rFonts w:ascii="仿宋" w:hAnsi="仿宋" w:cstheme="minorBidi"/>
          <w:szCs w:val="32"/>
        </w:rPr>
        <w:t>四条优质文明服务规定</w:t>
      </w:r>
      <w:r w:rsidRPr="009476CF">
        <w:rPr>
          <w:rFonts w:ascii="仿宋" w:hAnsi="仿宋" w:cstheme="minorBidi" w:hint="eastAsia"/>
          <w:szCs w:val="32"/>
        </w:rPr>
        <w:t>保障</w:t>
      </w:r>
      <w:r w:rsidRPr="009476CF">
        <w:rPr>
          <w:rFonts w:ascii="仿宋" w:hAnsi="仿宋" w:cstheme="minorBidi"/>
          <w:szCs w:val="32"/>
        </w:rPr>
        <w:t>服务</w:t>
      </w:r>
      <w:r w:rsidRPr="009476CF">
        <w:rPr>
          <w:rFonts w:ascii="仿宋" w:hAnsi="仿宋" w:cstheme="minorBidi" w:hint="eastAsia"/>
          <w:szCs w:val="32"/>
        </w:rPr>
        <w:t>效果</w:t>
      </w:r>
      <w:r w:rsidRPr="009476CF">
        <w:rPr>
          <w:rFonts w:ascii="仿宋" w:hAnsi="仿宋" w:cstheme="minorBidi"/>
          <w:szCs w:val="32"/>
        </w:rPr>
        <w:t>。</w:t>
      </w:r>
    </w:p>
    <w:p w:rsidR="009476CF" w:rsidRPr="009476CF" w:rsidRDefault="009476CF" w:rsidP="009476CF">
      <w:pPr>
        <w:spacing w:line="600" w:lineRule="exact"/>
        <w:ind w:firstLine="634"/>
        <w:rPr>
          <w:rFonts w:ascii="仿宋" w:hAnsi="仿宋" w:cstheme="minorBidi"/>
          <w:szCs w:val="32"/>
        </w:rPr>
      </w:pPr>
      <w:r w:rsidRPr="009476CF">
        <w:rPr>
          <w:rFonts w:ascii="仿宋" w:hAnsi="仿宋" w:cstheme="minorBidi" w:hint="eastAsia"/>
          <w:b/>
          <w:szCs w:val="32"/>
        </w:rPr>
        <w:t>（三）维护</w:t>
      </w:r>
      <w:r w:rsidRPr="009476CF">
        <w:rPr>
          <w:rFonts w:ascii="仿宋" w:hAnsi="仿宋" w:cstheme="minorBidi"/>
          <w:b/>
          <w:szCs w:val="32"/>
        </w:rPr>
        <w:t>及时有效。</w:t>
      </w:r>
      <w:r w:rsidRPr="009476CF">
        <w:rPr>
          <w:rFonts w:ascii="仿宋" w:hAnsi="仿宋" w:cstheme="minorBidi"/>
          <w:szCs w:val="32"/>
        </w:rPr>
        <w:t>设立了举报监督电话，开通了服务热线电话，并把它作一个系统工程，涵盖了管线部、供水部、监察部、技改部、安装公司等主要部门的业务。在调度中心实行24小时日夜值班制度。水压不正常、水管需要维修、管道爆裂、举报偷水和偷打井、供水管道安装、改造等情况均通过热线直接反馈到该水司。这一措施的推出使公司处理事件的满意率达到了99%。管网维修及时率和优质服务率始终保持在</w:t>
      </w:r>
      <w:r w:rsidRPr="009476CF">
        <w:rPr>
          <w:rFonts w:ascii="仿宋" w:hAnsi="仿宋" w:cstheme="minorBidi"/>
          <w:szCs w:val="32"/>
        </w:rPr>
        <w:lastRenderedPageBreak/>
        <w:t>98%以上。基本上做到大修不过夜，小修不停水，急用户所急，想用户所想。没有发生一起重大影响群众生活的供水不良事故。在开展的群众满意度调查评议中，群众满意度达95%。</w:t>
      </w:r>
    </w:p>
    <w:p w:rsidR="009476CF" w:rsidRPr="009476CF" w:rsidRDefault="009476CF" w:rsidP="009476CF">
      <w:pPr>
        <w:tabs>
          <w:tab w:val="left" w:pos="5372"/>
        </w:tabs>
        <w:spacing w:line="600" w:lineRule="exact"/>
        <w:ind w:firstLine="632"/>
        <w:rPr>
          <w:rFonts w:ascii="仿宋" w:hAnsi="仿宋"/>
          <w:szCs w:val="32"/>
        </w:rPr>
      </w:pPr>
    </w:p>
    <w:p w:rsidR="00014A0C" w:rsidRDefault="00014A0C">
      <w:pPr>
        <w:widowControl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CE0C7B" wp14:editId="19C19DA2">
            <wp:simplePos x="0" y="0"/>
            <wp:positionH relativeFrom="margin">
              <wp:align>center</wp:align>
            </wp:positionH>
            <wp:positionV relativeFrom="paragraph">
              <wp:posOffset>261620</wp:posOffset>
            </wp:positionV>
            <wp:extent cx="4375785" cy="3674745"/>
            <wp:effectExtent l="0" t="0" r="5715" b="1905"/>
            <wp:wrapNone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标题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14A0C" w:rsidRDefault="00014A0C" w:rsidP="009476CF">
      <w:pPr>
        <w:ind w:firstLine="63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948F79" wp14:editId="53511156">
            <wp:simplePos x="0" y="0"/>
            <wp:positionH relativeFrom="column">
              <wp:posOffset>-346710</wp:posOffset>
            </wp:positionH>
            <wp:positionV relativeFrom="paragraph">
              <wp:posOffset>-3175</wp:posOffset>
            </wp:positionV>
            <wp:extent cx="5661660" cy="3551555"/>
            <wp:effectExtent l="0" t="0" r="0" b="0"/>
            <wp:wrapNone/>
            <wp:docPr id="7" name="图片 7" descr="微信图片_2020071413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007141358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  <w:bookmarkStart w:id="0" w:name="_GoBack"/>
      <w:bookmarkEnd w:id="0"/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</w:p>
    <w:p w:rsidR="00014A0C" w:rsidRDefault="00014A0C" w:rsidP="009476CF">
      <w:pPr>
        <w:ind w:firstLine="632"/>
      </w:pPr>
    </w:p>
    <w:p w:rsidR="00F37935" w:rsidRPr="009476CF" w:rsidRDefault="00014A0C" w:rsidP="009476CF">
      <w:pPr>
        <w:ind w:firstLine="63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C273BF" wp14:editId="18DF2C4C">
            <wp:simplePos x="0" y="0"/>
            <wp:positionH relativeFrom="column">
              <wp:posOffset>2985770</wp:posOffset>
            </wp:positionH>
            <wp:positionV relativeFrom="paragraph">
              <wp:posOffset>653415</wp:posOffset>
            </wp:positionV>
            <wp:extent cx="2666365" cy="3557905"/>
            <wp:effectExtent l="0" t="0" r="635" b="4445"/>
            <wp:wrapNone/>
            <wp:docPr id="6" name="图片 6" descr="微信图片_2020071413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007141358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9DB9D8" wp14:editId="66EF70D4">
            <wp:simplePos x="0" y="0"/>
            <wp:positionH relativeFrom="margin">
              <wp:posOffset>38100</wp:posOffset>
            </wp:positionH>
            <wp:positionV relativeFrom="paragraph">
              <wp:posOffset>598805</wp:posOffset>
            </wp:positionV>
            <wp:extent cx="2665095" cy="3556635"/>
            <wp:effectExtent l="0" t="0" r="1905" b="5715"/>
            <wp:wrapSquare wrapText="bothSides"/>
            <wp:docPr id="5" name="图片 5" descr="微信图片_2020071413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007141358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7935" w:rsidRPr="009476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41" w:right="1800" w:bottom="1440" w:left="1800" w:header="851" w:footer="1247" w:gutter="0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49F" w:rsidRDefault="00E1049F">
      <w:pPr>
        <w:ind w:firstLine="640"/>
      </w:pPr>
      <w:r>
        <w:separator/>
      </w:r>
    </w:p>
  </w:endnote>
  <w:endnote w:type="continuationSeparator" w:id="0">
    <w:p w:rsidR="00E1049F" w:rsidRDefault="00E1049F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96F" w:rsidRDefault="009476CF">
    <w:pPr>
      <w:pStyle w:val="a3"/>
      <w:ind w:firstLineChars="4400" w:firstLine="79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496F" w:rsidRDefault="009476CF">
                          <w:pPr>
                            <w:snapToGrid w:val="0"/>
                            <w:ind w:firstLineChars="0" w:firstLine="0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" filled="f" stroked="f" strokeweight=".5pt">
              <v:textbox style="mso-fit-shape-to-text:t" inset="0,0,0,0">
                <w:txbxContent>
                  <w:p w:rsidR="0028496F" w:rsidRDefault="009476CF">
                    <w:pPr>
                      <w:snapToGrid w:val="0"/>
                      <w:ind w:firstLineChars="0" w:firstLine="0"/>
                      <w:rPr>
                        <w:rFonts w:hint="eastAsia"/>
                        <w:sz w:val="21"/>
                        <w:szCs w:val="21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t>- 2 -</w: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496F" w:rsidRDefault="00E1049F">
                          <w:pPr>
                            <w:pStyle w:val="a3"/>
                            <w:ind w:firstLineChars="4400" w:firstLine="7920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2" o:spid="_x0000_s1027" type="#_x0000_t202" style="position:absolute;left:0;text-align:left;margin-left:0;margin-top:0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" filled="f" stroked="f" strokeweight=".5pt">
              <v:textbox style="mso-fit-shape-to-text:t" inset="0,0,0,0">
                <w:txbxContent>
                  <w:p w:rsidR="0028496F" w:rsidRDefault="009476CF">
                    <w:pPr>
                      <w:pStyle w:val="a3"/>
                      <w:ind w:firstLineChars="4400" w:firstLine="7920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28496F" w:rsidRDefault="00E1049F">
    <w:pPr>
      <w:pStyle w:val="a3"/>
      <w:ind w:firstLine="360"/>
    </w:pPr>
  </w:p>
  <w:p w:rsidR="0028496F" w:rsidRDefault="00E1049F">
    <w:pPr>
      <w:ind w:firstLine="64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96F" w:rsidRDefault="009476CF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1335" cy="263525"/>
              <wp:effectExtent l="0" t="2540" r="0" b="635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3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496F" w:rsidRDefault="00E1049F" w:rsidP="00B2367D">
                          <w:pPr>
                            <w:ind w:firstLine="640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8" type="#_x0000_t202" style="position:absolute;left:0;text-align:left;margin-left:0;margin-top:0;width:41.05pt;height:20.75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" filled="f" stroked="f" strokeweight=".5pt">
              <v:textbox style="mso-fit-shape-to-text:t" inset="0,0,0,0">
                <w:txbxContent>
                  <w:p w:rsidR="0028496F" w:rsidRDefault="009476CF" w:rsidP="00B2367D">
                    <w:pPr>
                      <w:ind w:firstLine="640"/>
                      <w:rPr>
                        <w:rFonts w:hint="eastAsi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28496F" w:rsidRDefault="00E1049F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96F" w:rsidRDefault="00E1049F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49F" w:rsidRDefault="00E1049F">
      <w:pPr>
        <w:ind w:firstLine="640"/>
      </w:pPr>
      <w:r>
        <w:separator/>
      </w:r>
    </w:p>
  </w:footnote>
  <w:footnote w:type="continuationSeparator" w:id="0">
    <w:p w:rsidR="00E1049F" w:rsidRDefault="00E1049F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96F" w:rsidRDefault="00E1049F">
    <w:pPr>
      <w:ind w:firstLine="640"/>
    </w:pPr>
  </w:p>
  <w:p w:rsidR="0028496F" w:rsidRDefault="00E1049F">
    <w:pPr>
      <w:ind w:firstLine="64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2D2" w:rsidRDefault="00E1049F" w:rsidP="003652D2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96F" w:rsidRDefault="00E1049F">
    <w:pPr>
      <w:ind w:firstLine="6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6CF"/>
    <w:rsid w:val="00014A0C"/>
    <w:rsid w:val="009476CF"/>
    <w:rsid w:val="00E1049F"/>
    <w:rsid w:val="00F3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64A4C5"/>
  <w15:chartTrackingRefBased/>
  <w15:docId w15:val="{3DEC8668-CC8B-4D6C-ACA0-9F8C6960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6CF"/>
    <w:pPr>
      <w:widowControl w:val="0"/>
      <w:ind w:firstLineChars="200" w:firstLine="200"/>
      <w:jc w:val="both"/>
    </w:pPr>
    <w:rPr>
      <w:rFonts w:ascii="仿宋_GB2312" w:eastAsia="仿宋" w:hAnsi="仿宋_GB2312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947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476CF"/>
    <w:rPr>
      <w:rFonts w:ascii="仿宋_GB2312" w:eastAsia="仿宋" w:hAnsi="仿宋_GB2312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2020-07-14T08:39:00Z</dcterms:created>
  <dcterms:modified xsi:type="dcterms:W3CDTF">2020-07-14T09:07:00Z</dcterms:modified>
</cp:coreProperties>
</file>